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uk-UA"/>
        </w:rPr>
        <w:drawing>
          <wp:inline distT="0" distB="0" distL="0" distR="0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B69">
        <w:rPr>
          <w:rFonts w:ascii="Times New Roman" w:eastAsia="Times New Roman" w:hAnsi="Times New Roman" w:cs="Times New Roman"/>
          <w:sz w:val="28"/>
          <w:szCs w:val="20"/>
          <w:lang w:eastAsia="ru-RU"/>
        </w:rPr>
        <w:t>ДО ВМР</w:t>
      </w:r>
    </w:p>
    <w:p w:rsidR="00355B69" w:rsidRPr="00355B69" w:rsidRDefault="00355B69" w:rsidP="00355B69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55B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КОМУНАЛЬНИЙ ЗАКЛАД</w:t>
      </w: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«ДОШКІЛЬНИЙ НАВЧАЛЬНИЙ ЗАКЛАД №26</w:t>
      </w: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ВІННИЦЬКОЇ МІСЬКОЇ РАДИ»</w:t>
      </w: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(КЗ «ДНЗ №26 ВМР»)</w:t>
      </w:r>
    </w:p>
    <w:p w:rsidR="00355B69" w:rsidRPr="00355B69" w:rsidRDefault="00355B69" w:rsidP="00355B6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26243266</w:t>
      </w:r>
    </w:p>
    <w:p w:rsidR="00355B69" w:rsidRPr="00355B69" w:rsidRDefault="00355B69" w:rsidP="0035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B69" w:rsidRPr="00F27F06" w:rsidRDefault="00355B69" w:rsidP="0035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5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355B69" w:rsidRPr="00355B69" w:rsidRDefault="00355B69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5B69" w:rsidRDefault="00D4493C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.2025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B69" w:rsidRPr="00355B69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Вінниця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318</w:t>
      </w:r>
    </w:p>
    <w:p w:rsidR="00355B69" w:rsidRPr="00355B69" w:rsidRDefault="00355B69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5B69" w:rsidRPr="00355B69" w:rsidRDefault="00F27F06" w:rsidP="00F27F0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Про затвердження П</w:t>
      </w:r>
      <w:r w:rsidR="00355B69" w:rsidRPr="00355B69">
        <w:rPr>
          <w:rFonts w:ascii="Times New Roman" w:hAnsi="Times New Roman" w:cs="Times New Roman"/>
          <w:b/>
          <w:i/>
          <w:sz w:val="28"/>
        </w:rPr>
        <w:t>лану заходів</w:t>
      </w:r>
    </w:p>
    <w:p w:rsidR="00F27F06" w:rsidRDefault="00F27F06" w:rsidP="00F27F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F27F06">
        <w:rPr>
          <w:rFonts w:ascii="Times New Roman" w:hAnsi="Times New Roman" w:cs="Times New Roman"/>
          <w:b/>
          <w:i/>
          <w:sz w:val="28"/>
        </w:rPr>
        <w:t xml:space="preserve">з питань академічної доброчесності </w:t>
      </w:r>
    </w:p>
    <w:p w:rsidR="00F27F06" w:rsidRDefault="00F27F06" w:rsidP="00F27F0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8"/>
        </w:rPr>
        <w:t xml:space="preserve">в </w:t>
      </w:r>
      <w:r w:rsidR="00D4493C">
        <w:rPr>
          <w:rFonts w:ascii="Times New Roman" w:hAnsi="Times New Roman" w:cs="Times New Roman"/>
          <w:b/>
          <w:i/>
          <w:sz w:val="28"/>
        </w:rPr>
        <w:t>КЗ «ЗДО №26 ВМР» на 2025/2026</w:t>
      </w:r>
      <w:r w:rsidRPr="00F27F0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27F06">
        <w:rPr>
          <w:rFonts w:ascii="Times New Roman" w:hAnsi="Times New Roman" w:cs="Times New Roman"/>
          <w:b/>
          <w:i/>
          <w:sz w:val="28"/>
        </w:rPr>
        <w:t>н.р</w:t>
      </w:r>
      <w:proofErr w:type="spellEnd"/>
      <w:r w:rsidRPr="00F27F06">
        <w:rPr>
          <w:rFonts w:ascii="Times New Roman" w:hAnsi="Times New Roman" w:cs="Times New Roman"/>
          <w:b/>
          <w:i/>
          <w:sz w:val="28"/>
        </w:rPr>
        <w:t>.</w:t>
      </w:r>
      <w:r w:rsidR="00355B69">
        <w:t xml:space="preserve">      </w:t>
      </w:r>
      <w:r w:rsidR="00355B69">
        <w:tab/>
      </w:r>
    </w:p>
    <w:p w:rsidR="00F27F06" w:rsidRPr="00F27F06" w:rsidRDefault="00F27F06" w:rsidP="00F27F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F27F06" w:rsidRDefault="00F27F06" w:rsidP="00F27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F06">
        <w:rPr>
          <w:rFonts w:ascii="Times New Roman" w:hAnsi="Times New Roman" w:cs="Times New Roman"/>
          <w:sz w:val="28"/>
          <w:szCs w:val="28"/>
        </w:rPr>
        <w:t>На виконання Законів України «Про дошкільну освіту», «Про запобігання корупції», «Про авторські та суміжні права», Цивільного кодексу України, Статуту закладу</w:t>
      </w:r>
      <w:r w:rsidR="00D4493C">
        <w:rPr>
          <w:rFonts w:ascii="Times New Roman" w:hAnsi="Times New Roman" w:cs="Times New Roman"/>
          <w:sz w:val="28"/>
          <w:szCs w:val="28"/>
        </w:rPr>
        <w:t xml:space="preserve"> дошкільної освіти</w:t>
      </w:r>
      <w:r w:rsidRPr="00F27F06">
        <w:rPr>
          <w:rFonts w:ascii="Times New Roman" w:hAnsi="Times New Roman" w:cs="Times New Roman"/>
          <w:sz w:val="28"/>
          <w:szCs w:val="28"/>
        </w:rPr>
        <w:t>, Правил внутрішнього розпорядку, з метою дотримання педагогічними працівниками КЗ «ДНЗ №26 ВМР» академічної доброчесності</w:t>
      </w:r>
    </w:p>
    <w:p w:rsidR="00355B69" w:rsidRPr="00355B69" w:rsidRDefault="00355B69" w:rsidP="00F27F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t>НАКАЗУЮ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5B69" w:rsidRPr="00355B69" w:rsidRDefault="00F27F06" w:rsidP="00F27F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Затвердити План </w:t>
      </w:r>
      <w:r w:rsidRPr="00F27F06">
        <w:rPr>
          <w:rFonts w:ascii="Times New Roman" w:hAnsi="Times New Roman" w:cs="Times New Roman"/>
          <w:sz w:val="28"/>
          <w:szCs w:val="28"/>
        </w:rPr>
        <w:t>заходів з п</w:t>
      </w:r>
      <w:r>
        <w:rPr>
          <w:rFonts w:ascii="Times New Roman" w:hAnsi="Times New Roman" w:cs="Times New Roman"/>
          <w:sz w:val="28"/>
          <w:szCs w:val="28"/>
        </w:rPr>
        <w:t xml:space="preserve">итань академічної доброчесності в </w:t>
      </w:r>
      <w:r w:rsidRPr="00F27F06">
        <w:rPr>
          <w:rFonts w:ascii="Times New Roman" w:hAnsi="Times New Roman" w:cs="Times New Roman"/>
          <w:sz w:val="28"/>
          <w:szCs w:val="28"/>
        </w:rPr>
        <w:t>КЗ «ЗДО №</w:t>
      </w:r>
      <w:r w:rsidR="00FA51C9">
        <w:rPr>
          <w:rFonts w:ascii="Times New Roman" w:hAnsi="Times New Roman" w:cs="Times New Roman"/>
          <w:sz w:val="28"/>
          <w:szCs w:val="28"/>
        </w:rPr>
        <w:t xml:space="preserve"> 26 ВМР» на 2025/2026</w:t>
      </w:r>
      <w:r w:rsidRPr="00F27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06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F27F06">
        <w:rPr>
          <w:rFonts w:ascii="Times New Roman" w:hAnsi="Times New Roman" w:cs="Times New Roman"/>
          <w:sz w:val="28"/>
          <w:szCs w:val="28"/>
        </w:rPr>
        <w:t>.</w:t>
      </w:r>
      <w:r w:rsidR="00FA51C9">
        <w:rPr>
          <w:rFonts w:ascii="Times New Roman" w:hAnsi="Times New Roman" w:cs="Times New Roman"/>
          <w:sz w:val="28"/>
          <w:szCs w:val="28"/>
        </w:rPr>
        <w:t xml:space="preserve"> (</w:t>
      </w:r>
      <w:r w:rsidR="00355B69" w:rsidRPr="00355B69">
        <w:rPr>
          <w:rFonts w:ascii="Times New Roman" w:hAnsi="Times New Roman" w:cs="Times New Roman"/>
          <w:sz w:val="28"/>
          <w:szCs w:val="28"/>
        </w:rPr>
        <w:t>додаєть</w:t>
      </w:r>
      <w:r w:rsidR="00355B69">
        <w:rPr>
          <w:rFonts w:ascii="Times New Roman" w:hAnsi="Times New Roman" w:cs="Times New Roman"/>
          <w:sz w:val="28"/>
          <w:szCs w:val="28"/>
        </w:rPr>
        <w:t>ся</w:t>
      </w:r>
      <w:r w:rsidR="00FA51C9">
        <w:rPr>
          <w:rFonts w:ascii="Times New Roman" w:hAnsi="Times New Roman" w:cs="Times New Roman"/>
          <w:sz w:val="28"/>
          <w:szCs w:val="28"/>
        </w:rPr>
        <w:t>)</w:t>
      </w:r>
      <w:r w:rsidR="00355B6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5B69" w:rsidRDefault="00355B69" w:rsidP="00FA51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t>2. Уповноважити здійснювати контроль за виконанням плану заходів,</w:t>
      </w:r>
      <w:r w:rsidR="00FA51C9">
        <w:rPr>
          <w:rFonts w:ascii="Times New Roman" w:hAnsi="Times New Roman" w:cs="Times New Roman"/>
          <w:sz w:val="28"/>
          <w:szCs w:val="28"/>
        </w:rPr>
        <w:t xml:space="preserve">  </w:t>
      </w:r>
      <w:r w:rsidRPr="00355B69">
        <w:rPr>
          <w:rFonts w:ascii="Times New Roman" w:hAnsi="Times New Roman" w:cs="Times New Roman"/>
          <w:sz w:val="28"/>
          <w:szCs w:val="28"/>
        </w:rPr>
        <w:t xml:space="preserve">спрямованих на </w:t>
      </w:r>
      <w:r w:rsidR="00F27F06">
        <w:rPr>
          <w:rFonts w:ascii="Times New Roman" w:hAnsi="Times New Roman" w:cs="Times New Roman"/>
          <w:sz w:val="28"/>
          <w:szCs w:val="28"/>
        </w:rPr>
        <w:t>дотримання академічної доброчесності</w:t>
      </w:r>
      <w:r w:rsidRPr="0035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вихователів-методистів Романюк Н.А., Куліш Н.В.</w:t>
      </w:r>
    </w:p>
    <w:p w:rsidR="00355B69" w:rsidRPr="00355B69" w:rsidRDefault="00355B69" w:rsidP="004063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</w:t>
      </w:r>
    </w:p>
    <w:p w:rsidR="00355B69" w:rsidRPr="00355B69" w:rsidRDefault="00F27F06" w:rsidP="00406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5B69" w:rsidRPr="00355B69">
        <w:rPr>
          <w:rFonts w:ascii="Times New Roman" w:hAnsi="Times New Roman" w:cs="Times New Roman"/>
          <w:sz w:val="28"/>
          <w:szCs w:val="28"/>
        </w:rPr>
        <w:t xml:space="preserve">. Висвітлити на сайті </w:t>
      </w:r>
      <w:r w:rsidR="00355B69">
        <w:rPr>
          <w:rFonts w:ascii="Times New Roman" w:hAnsi="Times New Roman" w:cs="Times New Roman"/>
          <w:sz w:val="28"/>
          <w:szCs w:val="28"/>
        </w:rPr>
        <w:t>ЗДО</w:t>
      </w:r>
      <w:r w:rsidR="00355B69" w:rsidRPr="0035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55B69" w:rsidRPr="00355B69">
        <w:rPr>
          <w:rFonts w:ascii="Times New Roman" w:hAnsi="Times New Roman" w:cs="Times New Roman"/>
          <w:sz w:val="28"/>
          <w:szCs w:val="28"/>
        </w:rPr>
        <w:t xml:space="preserve">лан заходів </w:t>
      </w:r>
      <w:r w:rsidRPr="00F27F06">
        <w:rPr>
          <w:rFonts w:ascii="Times New Roman" w:hAnsi="Times New Roman" w:cs="Times New Roman"/>
          <w:sz w:val="28"/>
          <w:szCs w:val="28"/>
        </w:rPr>
        <w:t>з питань академічної доброчесності КЗ «ЗДО №26 ВМР»</w:t>
      </w:r>
      <w:r w:rsidR="00FA51C9">
        <w:rPr>
          <w:rFonts w:ascii="Times New Roman" w:hAnsi="Times New Roman" w:cs="Times New Roman"/>
          <w:sz w:val="28"/>
          <w:szCs w:val="28"/>
        </w:rPr>
        <w:t xml:space="preserve"> на 2025/2026</w:t>
      </w:r>
      <w:r w:rsidRPr="00F27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06"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5B69">
        <w:rPr>
          <w:rFonts w:ascii="Times New Roman" w:hAnsi="Times New Roman" w:cs="Times New Roman"/>
          <w:sz w:val="28"/>
          <w:szCs w:val="28"/>
        </w:rPr>
        <w:t>Відповідальний – вихователь</w:t>
      </w:r>
      <w:r w:rsidR="00EF5FA1">
        <w:rPr>
          <w:rFonts w:ascii="Times New Roman" w:hAnsi="Times New Roman" w:cs="Times New Roman"/>
          <w:sz w:val="28"/>
          <w:szCs w:val="28"/>
        </w:rPr>
        <w:t>-методист</w:t>
      </w:r>
      <w:r w:rsidR="00355B69">
        <w:rPr>
          <w:rFonts w:ascii="Times New Roman" w:hAnsi="Times New Roman" w:cs="Times New Roman"/>
          <w:sz w:val="28"/>
          <w:szCs w:val="28"/>
        </w:rPr>
        <w:t xml:space="preserve"> </w:t>
      </w:r>
      <w:r w:rsidR="00FA51C9">
        <w:rPr>
          <w:rFonts w:ascii="Times New Roman" w:hAnsi="Times New Roman" w:cs="Times New Roman"/>
          <w:sz w:val="28"/>
          <w:szCs w:val="28"/>
        </w:rPr>
        <w:t>Куліш Н.В.</w:t>
      </w:r>
    </w:p>
    <w:p w:rsidR="00355B69" w:rsidRPr="00355B69" w:rsidRDefault="00FA51C9" w:rsidP="004063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10.09.2025</w:t>
      </w:r>
      <w:r w:rsidR="00355B6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355B69" w:rsidRDefault="00F27F06" w:rsidP="00F27F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5B69" w:rsidRPr="00355B69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наказу залишаю за собою.   </w:t>
      </w:r>
      <w:r w:rsidR="00355B69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5063639B" wp14:editId="0FF10CB9">
            <wp:simplePos x="0" y="0"/>
            <wp:positionH relativeFrom="column">
              <wp:posOffset>2110105</wp:posOffset>
            </wp:positionH>
            <wp:positionV relativeFrom="paragraph">
              <wp:posOffset>86995</wp:posOffset>
            </wp:positionV>
            <wp:extent cx="1219200" cy="952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B69" w:rsidRDefault="00355B69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69" w:rsidRPr="00355B69" w:rsidRDefault="00355B69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                                                                       Юлія КОРОЛЕНКО</w:t>
      </w:r>
    </w:p>
    <w:p w:rsidR="00355B69" w:rsidRPr="00355B69" w:rsidRDefault="00355B69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69" w:rsidRPr="00355B69" w:rsidRDefault="00EF5FA1" w:rsidP="00F27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наказом </w:t>
      </w:r>
      <w:r w:rsidR="00FA51C9">
        <w:rPr>
          <w:rFonts w:ascii="Times New Roman" w:hAnsi="Times New Roman" w:cs="Times New Roman"/>
          <w:sz w:val="28"/>
          <w:szCs w:val="28"/>
        </w:rPr>
        <w:t>№318 від 28.08.2025</w:t>
      </w:r>
      <w:r w:rsidR="00F27F06">
        <w:rPr>
          <w:rFonts w:ascii="Times New Roman" w:hAnsi="Times New Roman" w:cs="Times New Roman"/>
          <w:sz w:val="28"/>
          <w:szCs w:val="28"/>
        </w:rPr>
        <w:t xml:space="preserve"> «</w:t>
      </w:r>
      <w:r w:rsidR="00F27F06" w:rsidRPr="00F27F06">
        <w:rPr>
          <w:rFonts w:ascii="Times New Roman" w:hAnsi="Times New Roman" w:cs="Times New Roman"/>
          <w:sz w:val="28"/>
          <w:szCs w:val="28"/>
        </w:rPr>
        <w:t>Про затвердження Плану заходів</w:t>
      </w:r>
      <w:r w:rsidR="00F27F06">
        <w:rPr>
          <w:rFonts w:ascii="Times New Roman" w:hAnsi="Times New Roman" w:cs="Times New Roman"/>
          <w:sz w:val="28"/>
          <w:szCs w:val="28"/>
        </w:rPr>
        <w:t xml:space="preserve"> </w:t>
      </w:r>
      <w:r w:rsidR="00F27F06" w:rsidRPr="00F27F06">
        <w:rPr>
          <w:rFonts w:ascii="Times New Roman" w:hAnsi="Times New Roman" w:cs="Times New Roman"/>
          <w:sz w:val="28"/>
          <w:szCs w:val="28"/>
        </w:rPr>
        <w:t>з пи</w:t>
      </w:r>
      <w:r w:rsidR="00F27F06">
        <w:rPr>
          <w:rFonts w:ascii="Times New Roman" w:hAnsi="Times New Roman" w:cs="Times New Roman"/>
          <w:sz w:val="28"/>
          <w:szCs w:val="28"/>
        </w:rPr>
        <w:t xml:space="preserve">тань академічної доброчесності </w:t>
      </w:r>
      <w:r w:rsidR="00FA51C9">
        <w:rPr>
          <w:rFonts w:ascii="Times New Roman" w:hAnsi="Times New Roman" w:cs="Times New Roman"/>
          <w:sz w:val="28"/>
          <w:szCs w:val="28"/>
        </w:rPr>
        <w:t>в КЗ «ЗДО №26 ВМР» на 2025/2026</w:t>
      </w:r>
      <w:r w:rsidR="00F27F06" w:rsidRPr="00F27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F06" w:rsidRPr="00F27F06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F27F06" w:rsidRPr="00F27F06">
        <w:rPr>
          <w:rFonts w:ascii="Times New Roman" w:hAnsi="Times New Roman" w:cs="Times New Roman"/>
          <w:sz w:val="28"/>
          <w:szCs w:val="28"/>
        </w:rPr>
        <w:t>.</w:t>
      </w:r>
      <w:r w:rsidR="00F27F06">
        <w:rPr>
          <w:rFonts w:ascii="Times New Roman" w:hAnsi="Times New Roman" w:cs="Times New Roman"/>
          <w:sz w:val="28"/>
          <w:szCs w:val="28"/>
        </w:rPr>
        <w:t xml:space="preserve">»      </w:t>
      </w:r>
      <w:r>
        <w:rPr>
          <w:rFonts w:ascii="Times New Roman" w:hAnsi="Times New Roman" w:cs="Times New Roman"/>
          <w:sz w:val="28"/>
          <w:szCs w:val="28"/>
        </w:rPr>
        <w:t>ознайомлені:</w:t>
      </w:r>
    </w:p>
    <w:p w:rsidR="00F27F06" w:rsidRDefault="00F27F06" w:rsidP="00E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F5FA1" w:rsidRPr="00EF5FA1" w:rsidRDefault="00EF5FA1" w:rsidP="00E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FA1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Наталія РОМАНЮК</w:t>
      </w:r>
    </w:p>
    <w:p w:rsidR="00EF5FA1" w:rsidRPr="00EF5FA1" w:rsidRDefault="00FA51C9" w:rsidP="00E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EF5FA1" w:rsidRPr="00EF5FA1" w:rsidRDefault="00EF5FA1" w:rsidP="00E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FA1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Наталя КУЛІШ</w:t>
      </w:r>
    </w:p>
    <w:p w:rsidR="00EF5FA1" w:rsidRPr="00EF5FA1" w:rsidRDefault="00FA51C9" w:rsidP="00E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3F9" w:rsidRDefault="008943F9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3F9" w:rsidRPr="00F27F06" w:rsidRDefault="008943F9" w:rsidP="00355B6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943F9" w:rsidRDefault="008943F9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F06" w:rsidRDefault="00F27F06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F06" w:rsidRDefault="00F27F06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F06" w:rsidRDefault="00F27F06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F06" w:rsidRDefault="00F27F06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F06" w:rsidRDefault="00F27F06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F06" w:rsidRDefault="00F27F06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F06" w:rsidRDefault="00F27F06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F06" w:rsidRDefault="00F27F06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F06" w:rsidRDefault="00F27F06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F06" w:rsidRDefault="00F27F06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Pr="004063E4" w:rsidRDefault="00FA51C9" w:rsidP="004063E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lastRenderedPageBreak/>
        <w:t>Додаток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наказу № 318</w:t>
      </w:r>
    </w:p>
    <w:p w:rsidR="004063E4" w:rsidRPr="004063E4" w:rsidRDefault="002F5C19" w:rsidP="004063E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від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28.08.2025</w:t>
      </w:r>
    </w:p>
    <w:p w:rsidR="004063E4" w:rsidRPr="004063E4" w:rsidRDefault="004063E4" w:rsidP="00F27F0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F27F06" w:rsidRPr="00F27F06" w:rsidRDefault="00F27F06" w:rsidP="00F27F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F27F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План</w:t>
      </w:r>
    </w:p>
    <w:p w:rsidR="00F27F06" w:rsidRPr="00F27F06" w:rsidRDefault="00F27F06" w:rsidP="00F27F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spellStart"/>
      <w:r w:rsidRPr="00F27F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заходів</w:t>
      </w:r>
      <w:proofErr w:type="spellEnd"/>
      <w:r w:rsidRPr="00F27F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F27F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питань</w:t>
      </w:r>
      <w:proofErr w:type="spellEnd"/>
      <w:r w:rsidRPr="00F27F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27F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академічної</w:t>
      </w:r>
      <w:proofErr w:type="spellEnd"/>
      <w:r w:rsidRPr="00F27F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27F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доброчесності</w:t>
      </w:r>
      <w:proofErr w:type="spellEnd"/>
    </w:p>
    <w:p w:rsidR="00F27F06" w:rsidRPr="00F27F06" w:rsidRDefault="00F27F06" w:rsidP="00F27F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gramStart"/>
      <w:r w:rsidRPr="00F27F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КЗ</w:t>
      </w:r>
      <w:proofErr w:type="gramEnd"/>
      <w:r w:rsidRPr="00F27F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«ЗДО №26 ВМР» на 202</w:t>
      </w:r>
      <w:r w:rsidR="002F5C19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F27F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/202</w:t>
      </w:r>
      <w:r w:rsidR="002F5C19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F27F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27F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н.р</w:t>
      </w:r>
      <w:proofErr w:type="spellEnd"/>
      <w:r w:rsidRPr="00F27F0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</w:p>
    <w:tbl>
      <w:tblPr>
        <w:tblStyle w:val="TableNormal14"/>
        <w:tblW w:w="979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077"/>
        <w:gridCol w:w="2024"/>
        <w:gridCol w:w="2977"/>
      </w:tblGrid>
      <w:tr w:rsidR="006D2B2E" w:rsidRPr="006D2B2E" w:rsidTr="00841A34">
        <w:trPr>
          <w:trHeight w:val="643"/>
        </w:trPr>
        <w:tc>
          <w:tcPr>
            <w:tcW w:w="721" w:type="dxa"/>
          </w:tcPr>
          <w:p w:rsidR="006D2B2E" w:rsidRPr="006D2B2E" w:rsidRDefault="006D2B2E" w:rsidP="006D2B2E">
            <w:pPr>
              <w:spacing w:line="322" w:lineRule="exact"/>
              <w:ind w:left="110" w:right="23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D2B2E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Pr="006D2B2E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з/п</w:t>
            </w:r>
          </w:p>
        </w:tc>
        <w:tc>
          <w:tcPr>
            <w:tcW w:w="4077" w:type="dxa"/>
          </w:tcPr>
          <w:p w:rsidR="006D2B2E" w:rsidRPr="006D2B2E" w:rsidRDefault="006D2B2E" w:rsidP="006D2B2E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b/>
                <w:sz w:val="28"/>
              </w:rPr>
              <w:t>Заходи</w:t>
            </w:r>
            <w:proofErr w:type="spellEnd"/>
          </w:p>
        </w:tc>
        <w:tc>
          <w:tcPr>
            <w:tcW w:w="2024" w:type="dxa"/>
          </w:tcPr>
          <w:p w:rsidR="006D2B2E" w:rsidRPr="006D2B2E" w:rsidRDefault="006D2B2E" w:rsidP="006D2B2E">
            <w:pPr>
              <w:spacing w:line="322" w:lineRule="exact"/>
              <w:ind w:left="104" w:right="8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b/>
                <w:sz w:val="28"/>
              </w:rPr>
              <w:t>Термін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виконання</w:t>
            </w:r>
            <w:proofErr w:type="spellEnd"/>
          </w:p>
        </w:tc>
        <w:tc>
          <w:tcPr>
            <w:tcW w:w="2977" w:type="dxa"/>
          </w:tcPr>
          <w:p w:rsidR="006D2B2E" w:rsidRPr="006D2B2E" w:rsidRDefault="006D2B2E" w:rsidP="006D2B2E">
            <w:pPr>
              <w:spacing w:line="320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b/>
                <w:sz w:val="28"/>
              </w:rPr>
              <w:t>Відповідальні</w:t>
            </w:r>
            <w:proofErr w:type="spellEnd"/>
          </w:p>
        </w:tc>
      </w:tr>
      <w:tr w:rsidR="006D2B2E" w:rsidRPr="006D2B2E" w:rsidTr="00841A34">
        <w:trPr>
          <w:trHeight w:val="1611"/>
        </w:trPr>
        <w:tc>
          <w:tcPr>
            <w:tcW w:w="721" w:type="dxa"/>
          </w:tcPr>
          <w:p w:rsidR="006D2B2E" w:rsidRPr="006D2B2E" w:rsidRDefault="006D2B2E" w:rsidP="006D2B2E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077" w:type="dxa"/>
          </w:tcPr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Опрацювання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нормативно–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правових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документів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щодо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академічної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доброчесності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 Кодекс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безпечного</w:t>
            </w:r>
            <w:proofErr w:type="spellEnd"/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освітнього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середовища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Положення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комісію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</w:t>
            </w:r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питань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академічної</w:t>
            </w:r>
            <w:proofErr w:type="spellEnd"/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доброчесності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Положення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академічну</w:t>
            </w:r>
            <w:proofErr w:type="spellEnd"/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6D2B2E">
              <w:rPr>
                <w:rFonts w:ascii="Times New Roman" w:eastAsia="Times New Roman" w:hAnsi="Times New Roman" w:cs="Times New Roman"/>
                <w:sz w:val="28"/>
              </w:rPr>
              <w:t>доброчесність</w:t>
            </w:r>
            <w:proofErr w:type="spellEnd"/>
            <w:proofErr w:type="gramEnd"/>
            <w:r w:rsidRPr="006D2B2E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024" w:type="dxa"/>
          </w:tcPr>
          <w:p w:rsidR="006D2B2E" w:rsidRPr="006D2B2E" w:rsidRDefault="006D2B2E" w:rsidP="006D2B2E">
            <w:pPr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</w:rPr>
              <w:t>Вересень</w:t>
            </w:r>
            <w:proofErr w:type="spellEnd"/>
          </w:p>
          <w:p w:rsidR="006D2B2E" w:rsidRPr="006D2B2E" w:rsidRDefault="006D2B2E" w:rsidP="006D2B2E">
            <w:pPr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</w:rPr>
              <w:t>2025</w:t>
            </w:r>
          </w:p>
        </w:tc>
        <w:tc>
          <w:tcPr>
            <w:tcW w:w="2977" w:type="dxa"/>
          </w:tcPr>
          <w:p w:rsidR="006D2B2E" w:rsidRPr="006D2B2E" w:rsidRDefault="006D2B2E" w:rsidP="006D2B2E">
            <w:pPr>
              <w:ind w:left="109" w:right="107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Завідувач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Короленко Ю.І.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Вихователі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</w:p>
          <w:p w:rsidR="006D2B2E" w:rsidRPr="006D2B2E" w:rsidRDefault="006D2B2E" w:rsidP="006D2B2E">
            <w:pPr>
              <w:spacing w:line="322" w:lineRule="exact"/>
              <w:ind w:left="109" w:right="1093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методисти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6D2B2E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Романюк Н.А.</w:t>
            </w:r>
          </w:p>
          <w:p w:rsidR="006D2B2E" w:rsidRPr="006D2B2E" w:rsidRDefault="006D2B2E" w:rsidP="006D2B2E">
            <w:pPr>
              <w:spacing w:line="322" w:lineRule="exact"/>
              <w:ind w:left="109" w:right="10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Куліш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Н.В.</w:t>
            </w:r>
          </w:p>
        </w:tc>
      </w:tr>
      <w:tr w:rsidR="006D2B2E" w:rsidRPr="006D2B2E" w:rsidTr="00841A34">
        <w:trPr>
          <w:trHeight w:val="1611"/>
        </w:trPr>
        <w:tc>
          <w:tcPr>
            <w:tcW w:w="721" w:type="dxa"/>
          </w:tcPr>
          <w:p w:rsidR="006D2B2E" w:rsidRPr="006D2B2E" w:rsidRDefault="006D2B2E" w:rsidP="006D2B2E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077" w:type="dxa"/>
          </w:tcPr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Оновити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інформацію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сайті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ЗДО рубрики «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Академічна</w:t>
            </w:r>
            <w:proofErr w:type="spellEnd"/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6D2B2E">
              <w:rPr>
                <w:rFonts w:ascii="Times New Roman" w:eastAsia="Times New Roman" w:hAnsi="Times New Roman" w:cs="Times New Roman"/>
                <w:sz w:val="28"/>
              </w:rPr>
              <w:t>доброчесність</w:t>
            </w:r>
            <w:proofErr w:type="spellEnd"/>
            <w:proofErr w:type="gramEnd"/>
            <w:r w:rsidRPr="006D2B2E"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</w:tc>
        <w:tc>
          <w:tcPr>
            <w:tcW w:w="2024" w:type="dxa"/>
          </w:tcPr>
          <w:p w:rsidR="006D2B2E" w:rsidRPr="006D2B2E" w:rsidRDefault="006D2B2E" w:rsidP="006D2B2E">
            <w:pPr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</w:rPr>
              <w:t>Вересень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</w:rPr>
              <w:t xml:space="preserve"> 2025</w:t>
            </w:r>
          </w:p>
        </w:tc>
        <w:tc>
          <w:tcPr>
            <w:tcW w:w="2977" w:type="dxa"/>
          </w:tcPr>
          <w:p w:rsidR="006D2B2E" w:rsidRPr="006D2B2E" w:rsidRDefault="006D2B2E" w:rsidP="006D2B2E">
            <w:pPr>
              <w:ind w:left="109" w:right="107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Вихователь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  <w:p w:rsidR="006D2B2E" w:rsidRPr="006D2B2E" w:rsidRDefault="006D2B2E" w:rsidP="006D2B2E">
            <w:pPr>
              <w:spacing w:line="322" w:lineRule="exact"/>
              <w:ind w:left="109" w:right="1093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методист </w:t>
            </w:r>
            <w:r w:rsidRPr="006D2B2E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Романюк Н.А.</w:t>
            </w:r>
          </w:p>
          <w:p w:rsidR="006D2B2E" w:rsidRPr="006D2B2E" w:rsidRDefault="006D2B2E" w:rsidP="006D2B2E">
            <w:pPr>
              <w:ind w:left="109" w:right="107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D2B2E" w:rsidRPr="006D2B2E" w:rsidTr="00841A34">
        <w:trPr>
          <w:trHeight w:val="1611"/>
        </w:trPr>
        <w:tc>
          <w:tcPr>
            <w:tcW w:w="721" w:type="dxa"/>
          </w:tcPr>
          <w:p w:rsidR="006D2B2E" w:rsidRPr="006D2B2E" w:rsidRDefault="006D2B2E" w:rsidP="006D2B2E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4077" w:type="dxa"/>
          </w:tcPr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Систематично та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своєчасно</w:t>
            </w:r>
            <w:proofErr w:type="spellEnd"/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розміщувати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сайті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нормативні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документи</w:t>
            </w:r>
            <w:proofErr w:type="spellEnd"/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комісії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питань</w:t>
            </w:r>
            <w:proofErr w:type="spellEnd"/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академічної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доброчесності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 план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роботи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комісії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звіти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виконану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роботу;</w:t>
            </w:r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інформаційно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ілюстрований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матеріал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щодо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питання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академічної</w:t>
            </w:r>
            <w:proofErr w:type="spellEnd"/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доброчесності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посилання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анкетування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результати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проведеного</w:t>
            </w:r>
            <w:proofErr w:type="spellEnd"/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</w:rPr>
              <w:t>анкетування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</w:rPr>
              <w:t>інші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</w:rPr>
              <w:t>законодавчі</w:t>
            </w:r>
            <w:proofErr w:type="spellEnd"/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6D2B2E">
              <w:rPr>
                <w:rFonts w:ascii="Times New Roman" w:eastAsia="Times New Roman" w:hAnsi="Times New Roman" w:cs="Times New Roman"/>
                <w:sz w:val="28"/>
              </w:rPr>
              <w:t>документи</w:t>
            </w:r>
            <w:proofErr w:type="spellEnd"/>
            <w:proofErr w:type="gramEnd"/>
            <w:r w:rsidRPr="006D2B2E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024" w:type="dxa"/>
          </w:tcPr>
          <w:p w:rsidR="006D2B2E" w:rsidRPr="006D2B2E" w:rsidRDefault="006D2B2E" w:rsidP="006D2B2E">
            <w:pPr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</w:rPr>
              <w:t>Протягом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</w:rPr>
              <w:t>року</w:t>
            </w:r>
            <w:proofErr w:type="spellEnd"/>
          </w:p>
          <w:p w:rsidR="006D2B2E" w:rsidRPr="006D2B2E" w:rsidRDefault="006D2B2E" w:rsidP="006D2B2E">
            <w:pPr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D2B2E" w:rsidRPr="006D2B2E" w:rsidRDefault="006D2B2E" w:rsidP="006D2B2E">
            <w:pPr>
              <w:ind w:left="109" w:right="107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Вихователі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</w:p>
          <w:p w:rsidR="006D2B2E" w:rsidRPr="006D2B2E" w:rsidRDefault="006D2B2E" w:rsidP="006D2B2E">
            <w:pPr>
              <w:spacing w:line="322" w:lineRule="exact"/>
              <w:ind w:left="109" w:right="1093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методисти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6D2B2E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Романюк Н.А.</w:t>
            </w:r>
          </w:p>
          <w:p w:rsidR="006D2B2E" w:rsidRPr="006D2B2E" w:rsidRDefault="006D2B2E" w:rsidP="006D2B2E">
            <w:pPr>
              <w:ind w:left="109" w:right="107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pacing w:val="-1"/>
                <w:sz w:val="28"/>
              </w:rPr>
              <w:t>Куліш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Н.В.</w:t>
            </w:r>
          </w:p>
        </w:tc>
      </w:tr>
      <w:tr w:rsidR="006D2B2E" w:rsidRPr="006D2B2E" w:rsidTr="00841A34">
        <w:trPr>
          <w:trHeight w:val="1611"/>
        </w:trPr>
        <w:tc>
          <w:tcPr>
            <w:tcW w:w="721" w:type="dxa"/>
          </w:tcPr>
          <w:p w:rsidR="006D2B2E" w:rsidRPr="006D2B2E" w:rsidRDefault="006D2B2E" w:rsidP="006D2B2E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4077" w:type="dxa"/>
          </w:tcPr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Провести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анкетування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педагогів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ЗДО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щодо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дотримання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академічної</w:t>
            </w:r>
            <w:proofErr w:type="spellEnd"/>
          </w:p>
          <w:p w:rsidR="006D2B2E" w:rsidRPr="006D2B2E" w:rsidRDefault="006D2B2E" w:rsidP="006D2B2E">
            <w:pPr>
              <w:ind w:left="109" w:right="9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6D2B2E">
              <w:rPr>
                <w:rFonts w:ascii="Times New Roman" w:eastAsia="Times New Roman" w:hAnsi="Times New Roman" w:cs="Times New Roman"/>
                <w:sz w:val="28"/>
              </w:rPr>
              <w:t>доброчесності</w:t>
            </w:r>
            <w:proofErr w:type="spellEnd"/>
            <w:proofErr w:type="gramEnd"/>
            <w:r w:rsidRPr="006D2B2E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024" w:type="dxa"/>
          </w:tcPr>
          <w:p w:rsidR="006D2B2E" w:rsidRPr="006D2B2E" w:rsidRDefault="006D2B2E" w:rsidP="006D2B2E">
            <w:pPr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</w:rPr>
              <w:t>Листопад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D2B2E" w:rsidRPr="006D2B2E" w:rsidRDefault="006D2B2E" w:rsidP="006D2B2E">
            <w:pPr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</w:rPr>
              <w:t>2025</w:t>
            </w:r>
          </w:p>
        </w:tc>
        <w:tc>
          <w:tcPr>
            <w:tcW w:w="2977" w:type="dxa"/>
          </w:tcPr>
          <w:p w:rsidR="006D2B2E" w:rsidRPr="006D2B2E" w:rsidRDefault="006D2B2E" w:rsidP="006D2B2E">
            <w:pPr>
              <w:ind w:left="109" w:right="107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Вихователь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  <w:p w:rsidR="006D2B2E" w:rsidRPr="006D2B2E" w:rsidRDefault="006D2B2E" w:rsidP="006D2B2E">
            <w:pPr>
              <w:spacing w:line="322" w:lineRule="exact"/>
              <w:ind w:left="109" w:right="1093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методист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Куліш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Н.В.</w:t>
            </w:r>
          </w:p>
          <w:p w:rsidR="006D2B2E" w:rsidRPr="006D2B2E" w:rsidRDefault="006D2B2E" w:rsidP="006D2B2E">
            <w:pPr>
              <w:ind w:left="109" w:right="107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D2B2E" w:rsidRPr="006D2B2E" w:rsidTr="00841A34">
        <w:trPr>
          <w:trHeight w:val="1611"/>
        </w:trPr>
        <w:tc>
          <w:tcPr>
            <w:tcW w:w="721" w:type="dxa"/>
          </w:tcPr>
          <w:p w:rsidR="006D2B2E" w:rsidRPr="006D2B2E" w:rsidRDefault="006D2B2E" w:rsidP="006D2B2E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4077" w:type="dxa"/>
          </w:tcPr>
          <w:p w:rsidR="006D2B2E" w:rsidRPr="006D2B2E" w:rsidRDefault="006D2B2E" w:rsidP="006D2B2E">
            <w:pPr>
              <w:ind w:left="109"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Круглий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стіл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Академічна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доброчесність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виклик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для кожного»</w:t>
            </w:r>
          </w:p>
        </w:tc>
        <w:tc>
          <w:tcPr>
            <w:tcW w:w="2024" w:type="dxa"/>
          </w:tcPr>
          <w:p w:rsidR="006D2B2E" w:rsidRPr="006D2B2E" w:rsidRDefault="006D2B2E" w:rsidP="006D2B2E">
            <w:pPr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</w:rPr>
              <w:t>Грудень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</w:rPr>
              <w:t xml:space="preserve"> 2025</w:t>
            </w:r>
          </w:p>
        </w:tc>
        <w:tc>
          <w:tcPr>
            <w:tcW w:w="2977" w:type="dxa"/>
          </w:tcPr>
          <w:p w:rsidR="006D2B2E" w:rsidRPr="006D2B2E" w:rsidRDefault="006D2B2E" w:rsidP="006D2B2E">
            <w:pPr>
              <w:ind w:left="109" w:right="107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</w:rPr>
              <w:t>Вихователь</w:t>
            </w:r>
            <w:proofErr w:type="spellEnd"/>
          </w:p>
          <w:p w:rsidR="006D2B2E" w:rsidRPr="006D2B2E" w:rsidRDefault="006D2B2E" w:rsidP="006D2B2E">
            <w:pPr>
              <w:ind w:left="109" w:right="107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</w:rPr>
              <w:t>Андрушко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</w:rPr>
              <w:t xml:space="preserve"> А.М.</w:t>
            </w:r>
          </w:p>
          <w:p w:rsidR="006D2B2E" w:rsidRPr="006D2B2E" w:rsidRDefault="006D2B2E" w:rsidP="006D2B2E">
            <w:pPr>
              <w:spacing w:line="322" w:lineRule="exact"/>
              <w:ind w:left="109" w:right="10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D2B2E" w:rsidRPr="006D2B2E" w:rsidTr="00841A34">
        <w:trPr>
          <w:trHeight w:val="1611"/>
        </w:trPr>
        <w:tc>
          <w:tcPr>
            <w:tcW w:w="721" w:type="dxa"/>
          </w:tcPr>
          <w:p w:rsidR="006D2B2E" w:rsidRPr="006D2B2E" w:rsidRDefault="006D2B2E" w:rsidP="006D2B2E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4077" w:type="dxa"/>
          </w:tcPr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Дискусійна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бесіда</w:t>
            </w:r>
            <w:proofErr w:type="spellEnd"/>
          </w:p>
          <w:p w:rsidR="006D2B2E" w:rsidRPr="006D2B2E" w:rsidRDefault="006D2B2E" w:rsidP="006D2B2E">
            <w:pPr>
              <w:ind w:left="109"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Ціна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плагіату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Відповідальність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культура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академічних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посилань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2024" w:type="dxa"/>
          </w:tcPr>
          <w:p w:rsidR="006D2B2E" w:rsidRPr="006D2B2E" w:rsidRDefault="006D2B2E" w:rsidP="006D2B2E">
            <w:pPr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</w:rPr>
              <w:t>Лютий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D2B2E" w:rsidRPr="006D2B2E" w:rsidRDefault="006D2B2E" w:rsidP="006D2B2E">
            <w:pPr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</w:rPr>
              <w:t>2026</w:t>
            </w:r>
          </w:p>
        </w:tc>
        <w:tc>
          <w:tcPr>
            <w:tcW w:w="2977" w:type="dxa"/>
          </w:tcPr>
          <w:p w:rsidR="006D2B2E" w:rsidRPr="006D2B2E" w:rsidRDefault="006D2B2E" w:rsidP="006D2B2E">
            <w:pPr>
              <w:ind w:left="109" w:right="107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</w:rPr>
              <w:t>Вихователь</w:t>
            </w:r>
            <w:proofErr w:type="spellEnd"/>
          </w:p>
          <w:p w:rsidR="006D2B2E" w:rsidRPr="006D2B2E" w:rsidRDefault="006D2B2E" w:rsidP="006D2B2E">
            <w:pPr>
              <w:spacing w:line="322" w:lineRule="exact"/>
              <w:ind w:left="109" w:right="1093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pacing w:val="-1"/>
                <w:sz w:val="28"/>
              </w:rPr>
              <w:t>Сень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Н.І.</w:t>
            </w:r>
          </w:p>
          <w:p w:rsidR="006D2B2E" w:rsidRPr="006D2B2E" w:rsidRDefault="006D2B2E" w:rsidP="006D2B2E">
            <w:pPr>
              <w:ind w:left="109" w:right="107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D2B2E" w:rsidRPr="006D2B2E" w:rsidTr="00841A34">
        <w:trPr>
          <w:trHeight w:val="1611"/>
        </w:trPr>
        <w:tc>
          <w:tcPr>
            <w:tcW w:w="721" w:type="dxa"/>
          </w:tcPr>
          <w:p w:rsidR="006D2B2E" w:rsidRPr="006D2B2E" w:rsidRDefault="006D2B2E" w:rsidP="006D2B2E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4077" w:type="dxa"/>
          </w:tcPr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Контроль за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дотриманням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норм</w:t>
            </w:r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академічної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доброчесності</w:t>
            </w:r>
            <w:proofErr w:type="spellEnd"/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під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час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участі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педагогів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міських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міжнародних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конкурсах.</w:t>
            </w:r>
          </w:p>
        </w:tc>
        <w:tc>
          <w:tcPr>
            <w:tcW w:w="2024" w:type="dxa"/>
          </w:tcPr>
          <w:p w:rsidR="006D2B2E" w:rsidRPr="006D2B2E" w:rsidRDefault="006D2B2E" w:rsidP="006D2B2E">
            <w:pPr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</w:rPr>
              <w:t>Протягом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</w:rPr>
              <w:t>року</w:t>
            </w:r>
            <w:proofErr w:type="spellEnd"/>
          </w:p>
        </w:tc>
        <w:tc>
          <w:tcPr>
            <w:tcW w:w="2977" w:type="dxa"/>
          </w:tcPr>
          <w:p w:rsidR="006D2B2E" w:rsidRPr="006D2B2E" w:rsidRDefault="006D2B2E" w:rsidP="006D2B2E">
            <w:pPr>
              <w:ind w:left="109" w:right="107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Члени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комісії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питань</w:t>
            </w:r>
            <w:proofErr w:type="spellEnd"/>
          </w:p>
          <w:p w:rsidR="006D2B2E" w:rsidRPr="006D2B2E" w:rsidRDefault="006D2B2E" w:rsidP="006D2B2E">
            <w:pPr>
              <w:ind w:left="109" w:right="107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академічної</w:t>
            </w:r>
            <w:proofErr w:type="spellEnd"/>
          </w:p>
          <w:p w:rsidR="006D2B2E" w:rsidRPr="006D2B2E" w:rsidRDefault="006D2B2E" w:rsidP="006D2B2E">
            <w:pPr>
              <w:ind w:left="109" w:right="107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доброчесності</w:t>
            </w:r>
            <w:proofErr w:type="spellEnd"/>
          </w:p>
        </w:tc>
      </w:tr>
      <w:tr w:rsidR="006D2B2E" w:rsidRPr="006D2B2E" w:rsidTr="00841A34">
        <w:trPr>
          <w:trHeight w:val="1611"/>
        </w:trPr>
        <w:tc>
          <w:tcPr>
            <w:tcW w:w="721" w:type="dxa"/>
          </w:tcPr>
          <w:p w:rsidR="006D2B2E" w:rsidRPr="006D2B2E" w:rsidRDefault="006D2B2E" w:rsidP="006D2B2E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4077" w:type="dxa"/>
          </w:tcPr>
          <w:p w:rsidR="006D2B2E" w:rsidRPr="006D2B2E" w:rsidRDefault="006D2B2E" w:rsidP="006D2B2E">
            <w:pPr>
              <w:ind w:left="109"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Проводити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інформаційну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роботу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щодо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популяризації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принципів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академічної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доброчесності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</w:t>
            </w:r>
          </w:p>
          <w:p w:rsidR="006D2B2E" w:rsidRPr="006D2B2E" w:rsidRDefault="006D2B2E" w:rsidP="006D2B2E">
            <w:pPr>
              <w:ind w:left="109" w:right="9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6D2B2E">
              <w:rPr>
                <w:rFonts w:ascii="Times New Roman" w:eastAsia="Times New Roman" w:hAnsi="Times New Roman" w:cs="Times New Roman"/>
                <w:sz w:val="28"/>
              </w:rPr>
              <w:t>професійної</w:t>
            </w:r>
            <w:proofErr w:type="spellEnd"/>
            <w:proofErr w:type="gramEnd"/>
            <w:r w:rsidRPr="006D2B2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</w:rPr>
              <w:t>етики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D2B2E" w:rsidRPr="006D2B2E" w:rsidRDefault="006D2B2E" w:rsidP="006D2B2E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24" w:type="dxa"/>
          </w:tcPr>
          <w:p w:rsidR="006D2B2E" w:rsidRPr="006D2B2E" w:rsidRDefault="006D2B2E" w:rsidP="006D2B2E">
            <w:pPr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</w:rPr>
              <w:t>Протягом</w:t>
            </w:r>
            <w:proofErr w:type="spellEnd"/>
          </w:p>
          <w:p w:rsidR="006D2B2E" w:rsidRPr="006D2B2E" w:rsidRDefault="006D2B2E" w:rsidP="006D2B2E">
            <w:pPr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</w:rPr>
              <w:t>року</w:t>
            </w:r>
            <w:proofErr w:type="spellEnd"/>
          </w:p>
        </w:tc>
        <w:tc>
          <w:tcPr>
            <w:tcW w:w="2977" w:type="dxa"/>
          </w:tcPr>
          <w:p w:rsidR="006D2B2E" w:rsidRPr="006D2B2E" w:rsidRDefault="006D2B2E" w:rsidP="006D2B2E">
            <w:pPr>
              <w:ind w:left="109" w:right="107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Члени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комісії</w:t>
            </w:r>
            <w:proofErr w:type="spellEnd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 </w:t>
            </w: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питань</w:t>
            </w:r>
            <w:proofErr w:type="spellEnd"/>
          </w:p>
          <w:p w:rsidR="006D2B2E" w:rsidRPr="006D2B2E" w:rsidRDefault="006D2B2E" w:rsidP="006D2B2E">
            <w:pPr>
              <w:ind w:left="109" w:right="107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академічної</w:t>
            </w:r>
            <w:proofErr w:type="spellEnd"/>
          </w:p>
          <w:p w:rsidR="006D2B2E" w:rsidRPr="006D2B2E" w:rsidRDefault="006D2B2E" w:rsidP="006D2B2E">
            <w:pPr>
              <w:ind w:left="109" w:right="107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D2B2E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доброчесності</w:t>
            </w:r>
            <w:proofErr w:type="spellEnd"/>
          </w:p>
        </w:tc>
      </w:tr>
    </w:tbl>
    <w:p w:rsidR="00F27F06" w:rsidRPr="006D2B2E" w:rsidRDefault="00F27F06" w:rsidP="00F27F0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bookmarkStart w:id="0" w:name="_GoBack"/>
      <w:bookmarkEnd w:id="0"/>
    </w:p>
    <w:p w:rsidR="00F27F06" w:rsidRPr="00F27F06" w:rsidRDefault="00F27F06" w:rsidP="00F27F0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27F06" w:rsidRPr="00F27F06" w:rsidRDefault="00F27F06" w:rsidP="00F27F0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27F06" w:rsidRPr="00F27F06" w:rsidRDefault="00F27F06" w:rsidP="00F27F0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27F06" w:rsidRPr="00F27F06" w:rsidRDefault="00F27F06" w:rsidP="00F27F0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27F06" w:rsidRPr="00F27F06" w:rsidRDefault="00F27F06" w:rsidP="00F27F0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063E4" w:rsidRPr="00F27F06" w:rsidRDefault="004063E4" w:rsidP="004063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63E4" w:rsidRPr="004063E4" w:rsidRDefault="004063E4" w:rsidP="004063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063E4" w:rsidRP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063E4" w:rsidRPr="004063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D7"/>
    <w:rsid w:val="000465C5"/>
    <w:rsid w:val="00152209"/>
    <w:rsid w:val="002F5C19"/>
    <w:rsid w:val="00334325"/>
    <w:rsid w:val="00355B69"/>
    <w:rsid w:val="004063E4"/>
    <w:rsid w:val="006D2B2E"/>
    <w:rsid w:val="008943F9"/>
    <w:rsid w:val="00C104AA"/>
    <w:rsid w:val="00CB6B85"/>
    <w:rsid w:val="00D4493C"/>
    <w:rsid w:val="00E674AD"/>
    <w:rsid w:val="00E84AD7"/>
    <w:rsid w:val="00EF5FA1"/>
    <w:rsid w:val="00F27F06"/>
    <w:rsid w:val="00FA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B6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063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D2B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B6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063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D2B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2078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</dc:creator>
  <cp:keywords/>
  <dc:description/>
  <cp:lastModifiedBy>DNZ</cp:lastModifiedBy>
  <cp:revision>4</cp:revision>
  <cp:lastPrinted>2025-09-08T13:26:00Z</cp:lastPrinted>
  <dcterms:created xsi:type="dcterms:W3CDTF">2022-08-30T13:50:00Z</dcterms:created>
  <dcterms:modified xsi:type="dcterms:W3CDTF">2025-09-08T13:26:00Z</dcterms:modified>
</cp:coreProperties>
</file>